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38" w:rsidRPr="00EE7CC5" w:rsidRDefault="00672207">
      <w:pPr>
        <w:rPr>
          <w:rFonts w:ascii="Arial" w:hAnsi="Arial" w:cs="Arial"/>
          <w:b/>
          <w:color w:val="000000"/>
          <w:sz w:val="18"/>
          <w:szCs w:val="18"/>
        </w:rPr>
      </w:pPr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Короткозамкнутые витки на </w:t>
      </w:r>
      <w:proofErr w:type="spellStart"/>
      <w:r w:rsidRPr="00EE7CC5">
        <w:rPr>
          <w:rFonts w:ascii="Arial" w:hAnsi="Arial" w:cs="Arial"/>
          <w:b/>
          <w:color w:val="000000"/>
          <w:sz w:val="18"/>
          <w:szCs w:val="18"/>
        </w:rPr>
        <w:t>магнитопроводах</w:t>
      </w:r>
      <w:proofErr w:type="spellEnd"/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 выполняют разные функции. Например, на однофазном синхронном реактивном двигателе (бытовой вентилятор) он служит для преобразования пульсирующего магнитного поля однофазной сети в </w:t>
      </w:r>
      <w:proofErr w:type="gramStart"/>
      <w:r w:rsidRPr="00EE7CC5">
        <w:rPr>
          <w:rFonts w:ascii="Arial" w:hAnsi="Arial" w:cs="Arial"/>
          <w:b/>
          <w:color w:val="000000"/>
          <w:sz w:val="18"/>
          <w:szCs w:val="18"/>
        </w:rPr>
        <w:t>эллиптическое</w:t>
      </w:r>
      <w:proofErr w:type="gramEnd"/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, тем самым обеспечивая пусковой момент двигателя. Беличья клетка на роторах </w:t>
      </w:r>
      <w:proofErr w:type="spellStart"/>
      <w:r w:rsidRPr="00EE7CC5">
        <w:rPr>
          <w:rFonts w:ascii="Arial" w:hAnsi="Arial" w:cs="Arial"/>
          <w:b/>
          <w:color w:val="000000"/>
          <w:sz w:val="18"/>
          <w:szCs w:val="18"/>
        </w:rPr>
        <w:t>асинхронников</w:t>
      </w:r>
      <w:proofErr w:type="spellEnd"/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 выполняет примерно туже функцию. Т.е. его основная функция - возникновение в нем магнитного потока, искривляющего или противодействующего рабочему потоку, что заставляет ротор крутиться. Другая функция - накопленная в нем магнитная энергия при исчезновении рабочего потока мгновенно исчезнуть не может, а это приводит к рассеянию ее в </w:t>
      </w:r>
      <w:proofErr w:type="spellStart"/>
      <w:r w:rsidRPr="00EE7CC5">
        <w:rPr>
          <w:rFonts w:ascii="Arial" w:hAnsi="Arial" w:cs="Arial"/>
          <w:b/>
          <w:color w:val="000000"/>
          <w:sz w:val="18"/>
          <w:szCs w:val="18"/>
        </w:rPr>
        <w:t>магнитопроводе</w:t>
      </w:r>
      <w:proofErr w:type="spellEnd"/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 в течени</w:t>
      </w:r>
      <w:proofErr w:type="gramStart"/>
      <w:r w:rsidRPr="00EE7CC5">
        <w:rPr>
          <w:rFonts w:ascii="Arial" w:hAnsi="Arial" w:cs="Arial"/>
          <w:b/>
          <w:color w:val="000000"/>
          <w:sz w:val="18"/>
          <w:szCs w:val="18"/>
        </w:rPr>
        <w:t>и</w:t>
      </w:r>
      <w:proofErr w:type="gramEnd"/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 какого- то времени, что используется для замедления возврата реле, контакторов и т.д. </w:t>
      </w:r>
      <w:proofErr w:type="gramStart"/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На дифференциальных реле РНТ-565 он служит для быстрого насыщения </w:t>
      </w:r>
      <w:proofErr w:type="spellStart"/>
      <w:r w:rsidRPr="00EE7CC5">
        <w:rPr>
          <w:rFonts w:ascii="Arial" w:hAnsi="Arial" w:cs="Arial"/>
          <w:b/>
          <w:color w:val="000000"/>
          <w:sz w:val="18"/>
          <w:szCs w:val="18"/>
        </w:rPr>
        <w:t>магнитопровода</w:t>
      </w:r>
      <w:proofErr w:type="spellEnd"/>
      <w:r w:rsidRPr="00EE7CC5">
        <w:rPr>
          <w:rFonts w:ascii="Arial" w:hAnsi="Arial" w:cs="Arial"/>
          <w:b/>
          <w:color w:val="000000"/>
          <w:sz w:val="18"/>
          <w:szCs w:val="18"/>
        </w:rPr>
        <w:t xml:space="preserve"> при бросках тока намагничивая при включении силового оборудования под высокое напряжения для исключения ложного действия защит</w:t>
      </w:r>
      <w:proofErr w:type="gramEnd"/>
    </w:p>
    <w:p w:rsidR="002954CD" w:rsidRPr="00EE7CC5" w:rsidRDefault="002954CD" w:rsidP="002954CD">
      <w:pPr>
        <w:spacing w:before="150" w:after="225" w:line="336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КОНСТРУКЦИЯ И СХЕМА ВКЛЮЧЕНИЯ МАГНИТНОГО ПУСКАТЕЛЯ</w:t>
      </w:r>
    </w:p>
    <w:p w:rsidR="002954CD" w:rsidRPr="00EE7CC5" w:rsidRDefault="002954CD" w:rsidP="002954CD">
      <w:pPr>
        <w:spacing w:before="150" w:after="225" w:line="336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Основные узлы магнитного пускателя - электромагнит переменного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тока с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прямоходовым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якорем, контакты мостикового типа, замыкающие и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размыкающие </w:t>
      </w:r>
      <w:proofErr w:type="spellStart"/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блок-контакты</w:t>
      </w:r>
      <w:proofErr w:type="spellEnd"/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Для управления пускателями применяют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двухкнопочные или трехкнопочные посты, для защиты от тепловых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перегрузок - тепловые реле, </w:t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см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конструкции пускателей в лаборатории.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Электромагнит 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основной элемент электромеханического узла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управления. Электромагнит, рис. 4.1., состоит из неподвижного сердечника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4, закрепленного на ярме 1, подвижного якоря 2 и втягивающей катушки 3.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EE7CC5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4733925" cy="2085975"/>
            <wp:effectExtent l="19050" t="0" r="9525" b="0"/>
            <wp:docPr id="1" name="Рисунок 1" descr="электромагн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магнит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Рис. 4.1.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Конструкция электромагнитов постоянного тока (а), переменного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 xml:space="preserve">тока с поворотным якорем (б), с </w:t>
      </w:r>
      <w:proofErr w:type="spellStart"/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прямоходовым</w:t>
      </w:r>
      <w:proofErr w:type="spellEnd"/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якорем (в) и устройство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короткозамкнутого витка на сердечнике</w:t>
      </w:r>
      <w:r w:rsidRPr="00EE7CC5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br/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1 - ярмо; 2 - якорь; 3 - катушка; 4 - сердечник</w:t>
      </w:r>
    </w:p>
    <w:p w:rsidR="002954CD" w:rsidRPr="00EE7CC5" w:rsidRDefault="002954CD" w:rsidP="002954CD">
      <w:pPr>
        <w:spacing w:after="0" w:line="336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textWrapping" w:clear="all"/>
      </w:r>
    </w:p>
    <w:p w:rsidR="006D0FC8" w:rsidRPr="00EE7CC5" w:rsidRDefault="002954CD" w:rsidP="002954CD">
      <w:pPr>
        <w:spacing w:before="150" w:after="225" w:line="336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Сердечник и якорь выполняют из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ферромагнитных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материалов, а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катушку - из медного изолированного провода. В электромагнитах,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подключаемых параллельно с источником питания, катушка имеет большое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число витков, выполненных проводом с малой площадью сечения.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Электромагниты постоянного тока с поворотным якорем, рис.4.1.а),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применяются в контакторах постоянного тока, промежуточных реле,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электромагнитных реле времени.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 электромагнитов переменного тока, рис.4.1.6), в), значение и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направление магнитного потока непрерывно меняются вместе с изменением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направления тока в катушке 3.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Поэтому сердечник 4 и якорь 2 выполняют не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сплошными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как у электромагнитов постоянного тока (кроме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быстродействующих), а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шихтуют 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(набирают) из изолированных листов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 xml:space="preserve">электротехнической стали. Это уменьшает вихревые токи в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магнитопроводе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потери энергии и нагрев.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Широкое распространение получили электромагниты с Ш- и</w:t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образными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магнитопроводами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При питании катушки однофазным переменным током магнитный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поток, меняя направление, периодически снижается до нуля, что вызывает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вибрацию якоря и гудение. Создается шум, расшатывается магнитная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система. Для ослабления этих явлений на торцовую поверхность сердечника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или якоря накладывают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короткозамкнутый виток, 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рис. 4.1.г), 4.2.а).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Наконечник полюса расщепляется на неравные части (2/3 и 1/3), и на его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большую часть насаживается короткозамкнутый виток из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меди или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алюминия.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Наличие короткозамкнутого витка на пути потока Ф</w:t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создает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реактивное магнитное сопротивление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Хмк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которое включается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последовательно с магнитным сопротивлением RM82&gt; рис.4.2.6). Так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какпотоки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Ф] и Ф</w:t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создаются одной и той же МДС, то поток Ф2 отстает по фазе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от потока Ф1 на угол \|/ =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arctg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ХМк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/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R-мбг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)-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Результирующая сила, действующая на якорь, равна сумме сил </w:t>
      </w:r>
      <w:proofErr w:type="spellStart"/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Pj</w:t>
      </w:r>
      <w:proofErr w:type="spellEnd"/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Р2,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рис. 4.2.в).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Условия </w:t>
      </w:r>
      <w:proofErr w:type="spellStart"/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PCpi</w:t>
      </w:r>
      <w:proofErr w:type="spellEnd"/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= Рср</w:t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nf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=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90° выполнить невозможно. 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ненасыщенных систем наименьшее значение переменной составляющей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имеет место при Ф] = Ф2 и угле сдвига фаз </w:t>
      </w:r>
      <w:r w:rsidRPr="00EE7CC5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 xml:space="preserve">Ч* 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= 60-65° При этом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PCpi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EE7CC5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ф</w:t>
      </w:r>
      <w:proofErr w:type="spellEnd"/>
      <w:r w:rsidRPr="00EE7CC5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 xml:space="preserve"> </w:t>
      </w:r>
      <w:proofErr w:type="spell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Рср</w:t>
      </w:r>
      <w:proofErr w:type="gramStart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</w:t>
      </w:r>
      <w:proofErr w:type="spell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proofErr w:type="gramEnd"/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Поскольку короткозамкнутый виток уменьшает поток под правой частью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полюса, то с целью выравнивания значений Ф] и Ф2 эта часть полюса и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делается больше (обычно 2/3).</w:t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EE7CC5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343525" cy="4895850"/>
            <wp:effectExtent l="19050" t="0" r="9525" b="0"/>
            <wp:docPr id="2" name="Рисунок 2" descr="Принцип работы электромагнита переменного тока с короткозамкнутым якор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нцип работы электромагнита переменного тока с короткозамкнутым якоре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Рис. 4.2. </w:t>
      </w:r>
      <w:r w:rsidRPr="00EE7CC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Принцип работы электромагнита переменного тока с короткозамкнутым якорем 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 xml:space="preserve">назначение короткозамкнутого витка на сердечнике </w:t>
      </w:r>
      <w:proofErr w:type="spellStart"/>
      <w:r w:rsidRPr="00EE7CC5">
        <w:rPr>
          <w:sz w:val="18"/>
          <w:szCs w:val="18"/>
          <w:lang w:eastAsia="ru-RU"/>
        </w:rPr>
        <w:t>магнитопровода</w:t>
      </w:r>
      <w:proofErr w:type="spellEnd"/>
      <w:r w:rsidRPr="00EE7CC5">
        <w:rPr>
          <w:sz w:val="18"/>
          <w:szCs w:val="18"/>
          <w:lang w:eastAsia="ru-RU"/>
        </w:rPr>
        <w:t xml:space="preserve"> пускателя переменного тока.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>Электромагнитная система контакторов переменного тока имеет короткозамкнутый виток на сердечнике для устранения гудения и вибрации.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 xml:space="preserve">Короткозамкнутый виток, который охватывает часть </w:t>
      </w:r>
      <w:proofErr w:type="spellStart"/>
      <w:r w:rsidRPr="00EE7CC5">
        <w:rPr>
          <w:sz w:val="18"/>
          <w:szCs w:val="18"/>
          <w:lang w:eastAsia="ru-RU"/>
        </w:rPr>
        <w:t>магнитопровода</w:t>
      </w:r>
      <w:proofErr w:type="spellEnd"/>
      <w:r w:rsidRPr="00EE7CC5">
        <w:rPr>
          <w:sz w:val="18"/>
          <w:szCs w:val="18"/>
          <w:lang w:eastAsia="ru-RU"/>
        </w:rPr>
        <w:t xml:space="preserve">, служит для сдвига по фазе части </w:t>
      </w:r>
      <w:proofErr w:type="spellStart"/>
      <w:r w:rsidRPr="00EE7CC5">
        <w:rPr>
          <w:sz w:val="18"/>
          <w:szCs w:val="18"/>
          <w:lang w:eastAsia="ru-RU"/>
        </w:rPr>
        <w:t>потока</w:t>
      </w:r>
      <w:proofErr w:type="gramStart"/>
      <w:r w:rsidRPr="00EE7CC5">
        <w:rPr>
          <w:sz w:val="18"/>
          <w:szCs w:val="18"/>
          <w:lang w:eastAsia="ru-RU"/>
        </w:rPr>
        <w:t>.Э</w:t>
      </w:r>
      <w:proofErr w:type="gramEnd"/>
      <w:r w:rsidRPr="00EE7CC5">
        <w:rPr>
          <w:sz w:val="18"/>
          <w:szCs w:val="18"/>
          <w:lang w:eastAsia="ru-RU"/>
        </w:rPr>
        <w:t>то</w:t>
      </w:r>
      <w:proofErr w:type="spellEnd"/>
      <w:r w:rsidRPr="00EE7CC5">
        <w:rPr>
          <w:sz w:val="18"/>
          <w:szCs w:val="18"/>
          <w:lang w:eastAsia="ru-RU"/>
        </w:rPr>
        <w:t xml:space="preserve"> делается для того, чтобы в суммарном магнитном потоке не было нулевых значений(при переходе напряжения через 0), и </w:t>
      </w:r>
      <w:proofErr w:type="spellStart"/>
      <w:r w:rsidRPr="00EE7CC5">
        <w:rPr>
          <w:sz w:val="18"/>
          <w:szCs w:val="18"/>
          <w:lang w:eastAsia="ru-RU"/>
        </w:rPr>
        <w:t>соответсвенно</w:t>
      </w:r>
      <w:proofErr w:type="spellEnd"/>
      <w:r w:rsidRPr="00EE7CC5">
        <w:rPr>
          <w:sz w:val="18"/>
          <w:szCs w:val="18"/>
          <w:lang w:eastAsia="ru-RU"/>
        </w:rPr>
        <w:t xml:space="preserve"> не было вибрации.</w:t>
      </w:r>
    </w:p>
    <w:p w:rsidR="006D0FC8" w:rsidRPr="00EE7CC5" w:rsidRDefault="00DC16A8" w:rsidP="006D0FC8">
      <w:pPr>
        <w:pStyle w:val="a8"/>
        <w:rPr>
          <w:sz w:val="18"/>
          <w:szCs w:val="18"/>
          <w:lang w:eastAsia="ru-RU"/>
        </w:rPr>
      </w:pPr>
      <w:r w:rsidRPr="00EE7CC5">
        <w:rPr>
          <w:noProof/>
          <w:sz w:val="18"/>
          <w:szCs w:val="18"/>
          <w:lang w:eastAsia="ru-RU"/>
        </w:rPr>
        <w:pict>
          <v:shape id="_x0000_s1026" style="position:absolute;margin-left:0;margin-top:0;width:50pt;height:50pt;z-index:251658240;visibility:hidden" coordsize="21600,21600" o:spt="100" o:preferrelative="t" adj="0,,0" path="m@4@5l@4@11@9@11@9@5xe" filled="f" stroked="f">
            <v:stroke joinstyle="miter"/>
            <v:formulas/>
            <v:path o:connecttype="segments"/>
            <o:lock v:ext="edit" selection="t"/>
          </v:shape>
        </w:pict>
      </w:r>
      <w:r w:rsidR="00EE7CC5" w:rsidRPr="00EE7CC5">
        <w:rPr>
          <w:noProof/>
          <w:sz w:val="18"/>
          <w:szCs w:val="18"/>
          <w:lang w:eastAsia="ru-RU"/>
        </w:rPr>
        <w:pict>
          <v:shape id="Рисунок 1" o:spid="_x0000_i1025" style="width:196.5pt;height:188.25pt;visibility:visible;mso-wrap-style:square" coordsize="21600,21600" o:spt="100" o:preferrelative="t" adj="0,,0" path="m@4@5l@4@11@9@11@9@5xe" filled="f" stroked="f">
            <v:stroke joinstyle="miter"/>
            <v:imagedata r:id="rId6" o:title=""/>
            <v:formulas/>
            <v:path o:connecttype="segments"/>
          </v:shape>
        </w:pict>
      </w:r>
      <w:r w:rsidR="006D0FC8" w:rsidRPr="00EE7CC5">
        <w:rPr>
          <w:sz w:val="18"/>
          <w:szCs w:val="18"/>
          <w:lang w:eastAsia="ru-RU"/>
        </w:rPr>
        <w:t xml:space="preserve">Этим витком </w:t>
      </w:r>
      <w:proofErr w:type="spellStart"/>
      <w:r w:rsidR="006D0FC8" w:rsidRPr="00EE7CC5">
        <w:rPr>
          <w:sz w:val="18"/>
          <w:szCs w:val="18"/>
          <w:lang w:eastAsia="ru-RU"/>
        </w:rPr>
        <w:t>магнитопровод</w:t>
      </w:r>
      <w:proofErr w:type="spellEnd"/>
      <w:r w:rsidR="006D0FC8" w:rsidRPr="00EE7CC5">
        <w:rPr>
          <w:sz w:val="18"/>
          <w:szCs w:val="18"/>
          <w:lang w:eastAsia="ru-RU"/>
        </w:rPr>
        <w:t xml:space="preserve"> реле разделяется на две части — наружную и внутреннюю. По каждой из этих частей проходит половина магнитного потока катушки φк/2 (если короткозамкнутый виток обхватывает половину сечения сердечника)</w:t>
      </w:r>
      <w:proofErr w:type="gramStart"/>
      <w:r w:rsidR="006D0FC8" w:rsidRPr="00EE7CC5">
        <w:rPr>
          <w:sz w:val="18"/>
          <w:szCs w:val="18"/>
          <w:lang w:eastAsia="ru-RU"/>
        </w:rPr>
        <w:t>.В</w:t>
      </w:r>
      <w:proofErr w:type="gramEnd"/>
      <w:r w:rsidR="006D0FC8" w:rsidRPr="00EE7CC5">
        <w:rPr>
          <w:sz w:val="18"/>
          <w:szCs w:val="18"/>
          <w:lang w:eastAsia="ru-RU"/>
        </w:rPr>
        <w:t xml:space="preserve"> первую четверть периода φк/2 (рис. 12, б) возрастает и имеет положительное направление. Магнитный поток короткозамкнутого витка φкз препятствует увеличению потока φк/2 и направлен в противоположную сторон</w:t>
      </w:r>
      <w:proofErr w:type="gramStart"/>
      <w:r w:rsidR="006D0FC8" w:rsidRPr="00EE7CC5">
        <w:rPr>
          <w:sz w:val="18"/>
          <w:szCs w:val="18"/>
          <w:lang w:eastAsia="ru-RU"/>
        </w:rPr>
        <w:t>у(</w:t>
      </w:r>
      <w:proofErr w:type="gramEnd"/>
      <w:r w:rsidR="006D0FC8" w:rsidRPr="00EE7CC5">
        <w:rPr>
          <w:sz w:val="18"/>
          <w:szCs w:val="18"/>
          <w:lang w:eastAsia="ru-RU"/>
        </w:rPr>
        <w:t>имеет отрицательное значение).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>Во вторую четверть периода магнитный поток φк/2 убывает и магнитный поток короткозамкнутого кольцаφкз препятствует его убыванию (направлен в ту же сторону). Поток виткаφкз отстает от потока катушки на четверть периода.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 xml:space="preserve">Вычертив синусоиду φкз и сложив её с синусоидой φк/2 , получим суммарную синусоиды магнитного потока в наружной части </w:t>
      </w:r>
      <w:proofErr w:type="spellStart"/>
      <w:r w:rsidRPr="00EE7CC5">
        <w:rPr>
          <w:sz w:val="18"/>
          <w:szCs w:val="18"/>
          <w:lang w:eastAsia="ru-RU"/>
        </w:rPr>
        <w:t>магнитопровода</w:t>
      </w:r>
      <w:proofErr w:type="spellEnd"/>
      <w:r w:rsidRPr="00EE7CC5">
        <w:rPr>
          <w:sz w:val="18"/>
          <w:szCs w:val="18"/>
          <w:lang w:eastAsia="ru-RU"/>
        </w:rPr>
        <w:t xml:space="preserve"> φ</w:t>
      </w:r>
      <w:proofErr w:type="gramStart"/>
      <w:r w:rsidRPr="00EE7CC5">
        <w:rPr>
          <w:sz w:val="18"/>
          <w:szCs w:val="18"/>
          <w:lang w:eastAsia="ru-RU"/>
        </w:rPr>
        <w:t>н</w:t>
      </w:r>
      <w:proofErr w:type="gramEnd"/>
      <w:r w:rsidRPr="00EE7CC5">
        <w:rPr>
          <w:sz w:val="18"/>
          <w:szCs w:val="18"/>
          <w:lang w:eastAsia="ru-RU"/>
        </w:rPr>
        <w:t>.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 xml:space="preserve">Во внутренней части </w:t>
      </w:r>
      <w:proofErr w:type="spellStart"/>
      <w:r w:rsidRPr="00EE7CC5">
        <w:rPr>
          <w:sz w:val="18"/>
          <w:szCs w:val="18"/>
          <w:lang w:eastAsia="ru-RU"/>
        </w:rPr>
        <w:t>магнитопровода</w:t>
      </w:r>
      <w:proofErr w:type="spellEnd"/>
      <w:r w:rsidRPr="00EE7CC5">
        <w:rPr>
          <w:sz w:val="18"/>
          <w:szCs w:val="18"/>
          <w:lang w:eastAsia="ru-RU"/>
        </w:rPr>
        <w:t xml:space="preserve"> создается магнитный поток только катушкой φк/2= φвн.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>Сравнивая синусоиды φ</w:t>
      </w:r>
      <w:proofErr w:type="gramStart"/>
      <w:r w:rsidRPr="00EE7CC5">
        <w:rPr>
          <w:sz w:val="18"/>
          <w:szCs w:val="18"/>
          <w:lang w:eastAsia="ru-RU"/>
        </w:rPr>
        <w:t>н</w:t>
      </w:r>
      <w:proofErr w:type="gramEnd"/>
      <w:r w:rsidRPr="00EE7CC5">
        <w:rPr>
          <w:sz w:val="18"/>
          <w:szCs w:val="18"/>
          <w:lang w:eastAsia="ru-RU"/>
        </w:rPr>
        <w:t xml:space="preserve"> сφвн, можно </w:t>
      </w:r>
      <w:proofErr w:type="gramStart"/>
      <w:r w:rsidRPr="00EE7CC5">
        <w:rPr>
          <w:sz w:val="18"/>
          <w:szCs w:val="18"/>
          <w:lang w:eastAsia="ru-RU"/>
        </w:rPr>
        <w:t>сделать</w:t>
      </w:r>
      <w:proofErr w:type="gramEnd"/>
      <w:r w:rsidRPr="00EE7CC5">
        <w:rPr>
          <w:sz w:val="18"/>
          <w:szCs w:val="18"/>
          <w:lang w:eastAsia="ru-RU"/>
        </w:rPr>
        <w:t xml:space="preserve"> вывод, что нулевые значения они имеют в разное время.</w:t>
      </w:r>
    </w:p>
    <w:p w:rsidR="006D0FC8" w:rsidRPr="00EE7CC5" w:rsidRDefault="006D0FC8" w:rsidP="006D0FC8">
      <w:pPr>
        <w:pStyle w:val="a8"/>
        <w:rPr>
          <w:sz w:val="18"/>
          <w:szCs w:val="18"/>
          <w:lang w:eastAsia="ru-RU"/>
        </w:rPr>
      </w:pPr>
      <w:r w:rsidRPr="00EE7CC5">
        <w:rPr>
          <w:sz w:val="18"/>
          <w:szCs w:val="18"/>
          <w:lang w:eastAsia="ru-RU"/>
        </w:rPr>
        <w:t>Когда φвн = 0 и сила притяжения якоря потоком внутренней части сердечника отсутствует, тоφн≠0 (якорь удерживается магнитным потоком наружной части сердечника). Когда φн=0, то φвн≠ 0″ Якорь электромагнита не будет вибрировать (отскакивать, и притягиваться 100 раз в секунду, при частоте 50 Гц), а будет прочно удерживаться.</w:t>
      </w:r>
    </w:p>
    <w:p w:rsidR="002954CD" w:rsidRPr="00EE7CC5" w:rsidRDefault="002954CD" w:rsidP="002954CD">
      <w:pPr>
        <w:spacing w:before="150" w:after="225" w:line="336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E7CC5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textWrapping" w:clear="all"/>
      </w:r>
    </w:p>
    <w:p w:rsidR="002954CD" w:rsidRPr="00EE7CC5" w:rsidRDefault="002954CD">
      <w:pPr>
        <w:rPr>
          <w:sz w:val="18"/>
          <w:szCs w:val="18"/>
        </w:rPr>
      </w:pPr>
    </w:p>
    <w:sectPr w:rsidR="002954CD" w:rsidRPr="00EE7CC5" w:rsidSect="00C6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2207"/>
    <w:rsid w:val="00093C5C"/>
    <w:rsid w:val="002954CD"/>
    <w:rsid w:val="00672207"/>
    <w:rsid w:val="006735CA"/>
    <w:rsid w:val="006D0FC8"/>
    <w:rsid w:val="00C64638"/>
    <w:rsid w:val="00DC16A8"/>
    <w:rsid w:val="00EE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4CD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4CD"/>
    <w:rPr>
      <w:b/>
      <w:bCs/>
    </w:rPr>
  </w:style>
  <w:style w:type="character" w:styleId="a5">
    <w:name w:val="Emphasis"/>
    <w:basedOn w:val="a0"/>
    <w:uiPriority w:val="20"/>
    <w:qFormat/>
    <w:rsid w:val="002954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4C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D0F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</dc:creator>
  <cp:lastModifiedBy>Вал</cp:lastModifiedBy>
  <cp:revision>8</cp:revision>
  <dcterms:created xsi:type="dcterms:W3CDTF">2013-08-21T11:10:00Z</dcterms:created>
  <dcterms:modified xsi:type="dcterms:W3CDTF">2013-08-31T08:36:00Z</dcterms:modified>
</cp:coreProperties>
</file>